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A7" w:rsidRPr="00976EAE" w:rsidRDefault="009727A7" w:rsidP="00E1016D">
      <w:pPr>
        <w:pStyle w:val="Heading1"/>
        <w:tabs>
          <w:tab w:val="left" w:pos="360"/>
        </w:tabs>
        <w:ind w:right="-810"/>
        <w:rPr>
          <w:b/>
          <w:bCs/>
        </w:rPr>
      </w:pPr>
      <w:bookmarkStart w:id="0" w:name="_GoBack"/>
      <w:bookmarkEnd w:id="0"/>
      <w:r w:rsidRPr="00976EAE">
        <w:rPr>
          <w:b/>
          <w:bCs/>
        </w:rPr>
        <w:t xml:space="preserve">NAV </w:t>
      </w:r>
      <w:r w:rsidR="00860C76">
        <w:rPr>
          <w:b/>
          <w:bCs/>
        </w:rPr>
        <w:t>12</w:t>
      </w:r>
      <w:r w:rsidRPr="00976EAE">
        <w:rPr>
          <w:b/>
          <w:bCs/>
        </w:rPr>
        <w:tab/>
      </w:r>
      <w:r w:rsidR="00860C76">
        <w:rPr>
          <w:b/>
          <w:bCs/>
        </w:rPr>
        <w:t>NONCONFORMING MATERIAL CONTROL</w:t>
      </w:r>
      <w:r w:rsidR="00E1016D">
        <w:rPr>
          <w:b/>
          <w:bCs/>
        </w:rPr>
        <w:t xml:space="preserve"> </w:t>
      </w:r>
      <w:r w:rsidR="00860C76">
        <w:rPr>
          <w:b/>
          <w:bCs/>
        </w:rPr>
        <w:t>/</w:t>
      </w:r>
      <w:r w:rsidR="00E1016D">
        <w:rPr>
          <w:b/>
          <w:bCs/>
        </w:rPr>
        <w:t xml:space="preserve"> </w:t>
      </w:r>
      <w:r w:rsidR="00860C76">
        <w:rPr>
          <w:b/>
          <w:bCs/>
        </w:rPr>
        <w:t>CORRECTIVE ACTION</w:t>
      </w:r>
    </w:p>
    <w:p w:rsidR="00E1016D" w:rsidRDefault="00E1016D" w:rsidP="001A4BC2">
      <w:pPr>
        <w:tabs>
          <w:tab w:val="left" w:pos="360"/>
        </w:tabs>
        <w:jc w:val="both"/>
        <w:rPr>
          <w:b/>
          <w:i/>
        </w:rPr>
      </w:pPr>
    </w:p>
    <w:p w:rsidR="009727A7" w:rsidRDefault="009727A7" w:rsidP="001A4BC2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>Applicable Standards</w:t>
      </w:r>
    </w:p>
    <w:p w:rsidR="009727A7" w:rsidRDefault="00281BAD" w:rsidP="001A4BC2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 xml:space="preserve">AS 9100 / </w:t>
      </w:r>
      <w:r w:rsidR="009727A7">
        <w:rPr>
          <w:b/>
          <w:i/>
        </w:rPr>
        <w:t xml:space="preserve">ISO 9001 / </w:t>
      </w:r>
      <w:r w:rsidR="00860C76">
        <w:rPr>
          <w:b/>
          <w:i/>
        </w:rPr>
        <w:t>MIL-I-45208</w:t>
      </w:r>
    </w:p>
    <w:p w:rsidR="009727A7" w:rsidRDefault="009727A7" w:rsidP="001A4BC2">
      <w:pPr>
        <w:tabs>
          <w:tab w:val="left" w:pos="360"/>
        </w:tabs>
        <w:jc w:val="both"/>
        <w:rPr>
          <w:b/>
          <w:i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860C76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bottom w:val="single" w:sz="4" w:space="0" w:color="auto"/>
            </w:tcBorders>
          </w:tcPr>
          <w:p w:rsidR="009727A7" w:rsidRDefault="009727A7" w:rsidP="001A4BC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9727A7" w:rsidRDefault="009727A7" w:rsidP="001A4BC2"/>
        </w:tc>
      </w:tr>
      <w:tr w:rsidR="00860C76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8E" w:rsidRDefault="00C950FE" w:rsidP="001A4BC2">
            <w:pPr>
              <w:numPr>
                <w:ilvl w:val="0"/>
                <w:numId w:val="1"/>
              </w:numPr>
            </w:pPr>
            <w:r>
              <w:t>Does the supplier have a documented procedure for dealing with nonconforming product</w:t>
            </w:r>
            <w:r w:rsidR="00E306C3">
              <w:t xml:space="preserve"> to prevent its unintended use or delivery</w:t>
            </w:r>
            <w:r w:rsidR="00860C76">
              <w:t xml:space="preserve">? </w:t>
            </w:r>
          </w:p>
          <w:p w:rsidR="00B65B40" w:rsidRDefault="00B65B40" w:rsidP="00B65B40"/>
          <w:p w:rsidR="00860C76" w:rsidRDefault="00860C76" w:rsidP="001A4BC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Default="00B65B40" w:rsidP="001A4BC2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60C76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8E" w:rsidRPr="00B65B40" w:rsidRDefault="00C950FE" w:rsidP="001A4BC2">
            <w:pPr>
              <w:numPr>
                <w:ilvl w:val="0"/>
                <w:numId w:val="1"/>
              </w:numPr>
            </w:pPr>
            <w:r>
              <w:t xml:space="preserve">Does the procedure define the identification and segregation controls for nonconforming </w:t>
            </w:r>
            <w:r w:rsidR="0069188E">
              <w:t>product</w:t>
            </w:r>
            <w:r w:rsidR="00860C76">
              <w:t>?</w:t>
            </w:r>
            <w:r w:rsidR="00860C76">
              <w:rPr>
                <w:b/>
              </w:rPr>
              <w:t xml:space="preserve"> </w:t>
            </w:r>
          </w:p>
          <w:p w:rsidR="00B65B40" w:rsidRPr="0069188E" w:rsidRDefault="00B65B40" w:rsidP="00B65B40"/>
          <w:p w:rsidR="00C950FE" w:rsidRDefault="00860C76" w:rsidP="001A4BC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Default="00B65B40" w:rsidP="001A4BC2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60C76" w:rsidRPr="00C950FE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8E" w:rsidRDefault="00C950FE" w:rsidP="001A4BC2">
            <w:pPr>
              <w:numPr>
                <w:ilvl w:val="0"/>
                <w:numId w:val="1"/>
              </w:numPr>
            </w:pPr>
            <w:r>
              <w:t xml:space="preserve">Does the procedure define the related responsibilities and authorities for dealing with nonconforming </w:t>
            </w:r>
            <w:r w:rsidR="0069188E">
              <w:t>product</w:t>
            </w:r>
            <w:r w:rsidR="00860C76" w:rsidRPr="00C950FE">
              <w:t>?</w:t>
            </w:r>
            <w:r w:rsidRPr="00C950FE">
              <w:t xml:space="preserve"> </w:t>
            </w:r>
          </w:p>
          <w:p w:rsidR="00B65B40" w:rsidRDefault="00B65B40" w:rsidP="00B65B40"/>
          <w:p w:rsidR="00860C76" w:rsidRDefault="00860C76" w:rsidP="001A4BC2">
            <w:r w:rsidRPr="00C950F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50FE">
              <w:instrText xml:space="preserve"> FORMTEXT </w:instrText>
            </w:r>
            <w:r w:rsidRPr="00C950FE">
              <w:fldChar w:fldCharType="separate"/>
            </w:r>
            <w:r w:rsidRPr="00C950FE">
              <w:rPr>
                <w:noProof/>
              </w:rPr>
              <w:t> </w:t>
            </w:r>
            <w:r w:rsidRPr="00C950FE">
              <w:rPr>
                <w:noProof/>
              </w:rPr>
              <w:t> </w:t>
            </w:r>
            <w:r w:rsidRPr="00C950FE">
              <w:rPr>
                <w:noProof/>
              </w:rPr>
              <w:t> </w:t>
            </w:r>
            <w:r w:rsidRPr="00C950FE">
              <w:rPr>
                <w:noProof/>
              </w:rPr>
              <w:t> </w:t>
            </w:r>
            <w:r w:rsidRPr="00C950FE">
              <w:rPr>
                <w:noProof/>
              </w:rPr>
              <w:t> </w:t>
            </w:r>
            <w:r w:rsidRPr="00C950FE">
              <w:fldChar w:fldCharType="end"/>
            </w:r>
          </w:p>
          <w:p w:rsidR="00B65B40" w:rsidRPr="00C950FE" w:rsidRDefault="00B65B40" w:rsidP="001A4BC2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Pr="00C950FE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C950FE">
              <w:t>Yes</w:t>
            </w:r>
            <w:r w:rsidRPr="00C950FE">
              <w:tab/>
              <w:t>No</w:t>
            </w:r>
            <w:r w:rsidRPr="00C950FE">
              <w:tab/>
              <w:t>N/A</w:t>
            </w:r>
          </w:p>
          <w:p w:rsidR="00860C76" w:rsidRPr="00C950FE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C950FE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0FE">
              <w:instrText xml:space="preserve"> FORMCHECKBOX </w:instrText>
            </w:r>
            <w:r w:rsidRPr="00C950FE">
              <w:fldChar w:fldCharType="end"/>
            </w:r>
            <w:r w:rsidRPr="00C950FE">
              <w:tab/>
            </w:r>
            <w:r w:rsidRPr="00C950FE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0FE">
              <w:instrText xml:space="preserve"> FORMCHECKBOX </w:instrText>
            </w:r>
            <w:r w:rsidRPr="00C950FE">
              <w:fldChar w:fldCharType="end"/>
            </w:r>
            <w:r w:rsidRPr="00C950FE">
              <w:tab/>
            </w:r>
            <w:r w:rsidRPr="00C950FE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0FE">
              <w:instrText xml:space="preserve"> FORMCHECKBOX </w:instrText>
            </w:r>
            <w:r w:rsidRPr="00C950FE">
              <w:fldChar w:fldCharType="end"/>
            </w:r>
          </w:p>
        </w:tc>
      </w:tr>
      <w:tr w:rsidR="00860C76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Pr="00B65B40" w:rsidRDefault="0069188E" w:rsidP="0015721F">
            <w:pPr>
              <w:numPr>
                <w:ilvl w:val="1"/>
                <w:numId w:val="1"/>
              </w:numPr>
              <w:tabs>
                <w:tab w:val="clear" w:pos="1368"/>
                <w:tab w:val="num" w:pos="1350"/>
              </w:tabs>
              <w:ind w:left="1350" w:hanging="342"/>
            </w:pPr>
            <w:r>
              <w:t>Does the procedure define the responsibility and authority for review and disposition of nonconforming product?</w:t>
            </w:r>
            <w:r w:rsidR="00860C76">
              <w:rPr>
                <w:b/>
              </w:rPr>
              <w:t xml:space="preserve"> </w:t>
            </w:r>
          </w:p>
          <w:p w:rsidR="00B65B40" w:rsidRPr="003341FB" w:rsidRDefault="00B65B40" w:rsidP="00B65B40">
            <w:pPr>
              <w:ind w:left="1350"/>
            </w:pPr>
          </w:p>
          <w:p w:rsidR="00860C76" w:rsidRDefault="00860C76" w:rsidP="0015721F">
            <w:pPr>
              <w:ind w:left="135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Default="00B65B40" w:rsidP="0015721F">
            <w:pPr>
              <w:ind w:left="135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60C76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8E" w:rsidRDefault="0069188E" w:rsidP="0015721F">
            <w:pPr>
              <w:numPr>
                <w:ilvl w:val="1"/>
                <w:numId w:val="1"/>
              </w:numPr>
              <w:tabs>
                <w:tab w:val="clear" w:pos="1368"/>
                <w:tab w:val="num" w:pos="1350"/>
              </w:tabs>
              <w:ind w:left="1350" w:hanging="342"/>
            </w:pPr>
            <w:r>
              <w:t>Does the procedure define the process for approving personnel making these decisions?</w:t>
            </w:r>
          </w:p>
          <w:p w:rsidR="00B65B40" w:rsidRDefault="00B65B40" w:rsidP="00B65B40">
            <w:pPr>
              <w:ind w:left="1350"/>
            </w:pPr>
          </w:p>
          <w:p w:rsidR="00860C76" w:rsidRDefault="00860C76" w:rsidP="0015721F">
            <w:pPr>
              <w:ind w:left="135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Default="00B65B40" w:rsidP="0015721F">
            <w:pPr>
              <w:ind w:left="135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60C76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69188E" w:rsidP="001A4BC2">
            <w:pPr>
              <w:numPr>
                <w:ilvl w:val="0"/>
                <w:numId w:val="1"/>
              </w:numPr>
            </w:pPr>
            <w:r>
              <w:t xml:space="preserve">Is nonconforming product </w:t>
            </w:r>
            <w:r w:rsidR="00FF0D52">
              <w:t>clearly i</w:t>
            </w:r>
            <w:r>
              <w:t>dentified</w:t>
            </w:r>
            <w:r w:rsidR="00FF0D52">
              <w:t xml:space="preserve"> </w:t>
            </w:r>
            <w:r w:rsidR="004A1807">
              <w:t xml:space="preserve">to the applicable </w:t>
            </w:r>
            <w:r w:rsidR="00FF0D52">
              <w:t>reject document (e.g. nonconforming material report, corrective action report)</w:t>
            </w:r>
            <w:r w:rsidR="004A1807">
              <w:t>?</w:t>
            </w:r>
            <w:r w:rsidR="00860C76">
              <w:t xml:space="preserve"> </w:t>
            </w:r>
          </w:p>
          <w:p w:rsidR="00B65B40" w:rsidRDefault="00B65B40" w:rsidP="00B65B40"/>
          <w:p w:rsidR="00860C76" w:rsidRDefault="00860C76" w:rsidP="001A4BC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Default="00B65B40" w:rsidP="001A4BC2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05548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8" w:rsidRDefault="00605548" w:rsidP="001A4BC2">
            <w:pPr>
              <w:numPr>
                <w:ilvl w:val="0"/>
                <w:numId w:val="1"/>
              </w:numPr>
            </w:pPr>
            <w:r>
              <w:t>Is scrap product conspicuously and permanently marked, or controlled until physically rendered unusable?</w:t>
            </w:r>
          </w:p>
          <w:p w:rsidR="00B65B40" w:rsidRDefault="00B65B40" w:rsidP="00B65B40"/>
          <w:p w:rsidR="00605548" w:rsidRDefault="00605548" w:rsidP="001A4BC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Default="00B65B40" w:rsidP="001A4BC2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48" w:rsidRDefault="00605548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605548" w:rsidRDefault="00605548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60C76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FF0D52" w:rsidP="001A4BC2">
            <w:pPr>
              <w:numPr>
                <w:ilvl w:val="0"/>
                <w:numId w:val="1"/>
              </w:numPr>
            </w:pPr>
            <w:r>
              <w:t>Is nonconforming product segregated from other product to prevent unintended use or delivery?</w:t>
            </w:r>
          </w:p>
          <w:p w:rsidR="00B65B40" w:rsidRPr="003341FB" w:rsidRDefault="00B65B40" w:rsidP="00B65B40"/>
          <w:p w:rsidR="00860C76" w:rsidRDefault="00860C76" w:rsidP="001A4BC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Default="00B65B40" w:rsidP="001A4BC2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860C76" w:rsidRPr="001A4BC2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FF0D52" w:rsidP="001A4BC2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1A4BC2">
              <w:t>Are the holding areas adequate for the segregation and temporary storage of nonconforming product?</w:t>
            </w:r>
            <w:r w:rsidR="00860C76" w:rsidRPr="001A4BC2">
              <w:t xml:space="preserve"> </w:t>
            </w:r>
          </w:p>
          <w:p w:rsidR="00B65B40" w:rsidRPr="001A4BC2" w:rsidRDefault="00B65B40" w:rsidP="00B65B4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1A4BC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BC2">
              <w:rPr>
                <w:b/>
              </w:rPr>
              <w:instrText xml:space="preserve"> FORMTEXT </w:instrText>
            </w:r>
            <w:r w:rsidRPr="001A4BC2">
              <w:rPr>
                <w:b/>
              </w:rPr>
            </w:r>
            <w:r w:rsidRPr="001A4BC2">
              <w:rPr>
                <w:b/>
              </w:rPr>
              <w:fldChar w:fldCharType="separate"/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fldChar w:fldCharType="end"/>
            </w:r>
          </w:p>
          <w:p w:rsidR="00B65B40" w:rsidRPr="001A4BC2" w:rsidRDefault="00B65B40" w:rsidP="001A4BC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Pr="001A4BC2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t>Yes</w:t>
            </w:r>
            <w:r w:rsidRPr="001A4BC2">
              <w:tab/>
              <w:t>No</w:t>
            </w:r>
            <w:r w:rsidRPr="001A4BC2">
              <w:tab/>
              <w:t>N/A</w:t>
            </w:r>
          </w:p>
          <w:p w:rsidR="00860C76" w:rsidRPr="001A4BC2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  <w:r w:rsidRPr="001A4BC2">
              <w:tab/>
            </w:r>
            <w:r w:rsidRPr="001A4BC2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  <w:r w:rsidRPr="001A4BC2">
              <w:tab/>
            </w:r>
            <w:r w:rsidRPr="001A4BC2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</w:p>
        </w:tc>
      </w:tr>
      <w:tr w:rsidR="009727A7" w:rsidRPr="001A4BC2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A7" w:rsidRDefault="00BF30DE" w:rsidP="001A4BC2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1A4BC2">
              <w:t>Does the supplier’s control provide for the timely reporting of delivered nonconforming product?</w:t>
            </w:r>
          </w:p>
          <w:p w:rsidR="00B65B40" w:rsidRPr="001A4BC2" w:rsidRDefault="00B65B40" w:rsidP="00B65B4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9727A7" w:rsidRPr="001A4BC2" w:rsidRDefault="009727A7" w:rsidP="001A4BC2">
            <w:pPr>
              <w:pStyle w:val="Footer"/>
              <w:tabs>
                <w:tab w:val="clear" w:pos="4320"/>
                <w:tab w:val="clear" w:pos="8640"/>
              </w:tabs>
            </w:pPr>
            <w:r w:rsidRPr="001A4BC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BC2">
              <w:rPr>
                <w:b/>
              </w:rPr>
              <w:instrText xml:space="preserve"> FORMTEXT </w:instrText>
            </w:r>
            <w:r w:rsidRPr="001A4BC2">
              <w:rPr>
                <w:b/>
              </w:rPr>
            </w:r>
            <w:r w:rsidRPr="001A4BC2">
              <w:rPr>
                <w:b/>
              </w:rPr>
              <w:fldChar w:fldCharType="separate"/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A7" w:rsidRPr="001A4BC2" w:rsidRDefault="009727A7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t>Yes</w:t>
            </w:r>
            <w:r w:rsidRPr="001A4BC2">
              <w:tab/>
              <w:t>No</w:t>
            </w:r>
            <w:r w:rsidRPr="001A4BC2">
              <w:tab/>
              <w:t>N/A</w:t>
            </w:r>
          </w:p>
          <w:p w:rsidR="009727A7" w:rsidRPr="001A4BC2" w:rsidRDefault="009727A7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5"/>
            <w:r w:rsidRPr="001A4BC2">
              <w:instrText xml:space="preserve"> FORMCHECKBOX </w:instrText>
            </w:r>
            <w:r w:rsidRPr="001A4BC2">
              <w:fldChar w:fldCharType="end"/>
            </w:r>
            <w:bookmarkEnd w:id="1"/>
            <w:r w:rsidRPr="001A4BC2">
              <w:tab/>
            </w:r>
            <w:r w:rsidRPr="001A4BC2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6"/>
            <w:r w:rsidRPr="001A4BC2">
              <w:instrText xml:space="preserve"> FORMCHECKBOX </w:instrText>
            </w:r>
            <w:r w:rsidRPr="001A4BC2">
              <w:fldChar w:fldCharType="end"/>
            </w:r>
            <w:bookmarkEnd w:id="2"/>
            <w:r w:rsidRPr="001A4BC2">
              <w:tab/>
            </w:r>
            <w:r w:rsidRPr="001A4BC2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7"/>
            <w:r w:rsidRPr="001A4BC2">
              <w:instrText xml:space="preserve"> FORMCHECKBOX </w:instrText>
            </w:r>
            <w:r w:rsidRPr="001A4BC2">
              <w:fldChar w:fldCharType="end"/>
            </w:r>
            <w:bookmarkEnd w:id="3"/>
          </w:p>
        </w:tc>
      </w:tr>
      <w:tr w:rsidR="009727A7" w:rsidRPr="001A4BC2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A7" w:rsidRDefault="00A55AFD" w:rsidP="001A4BC2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1A4BC2">
              <w:lastRenderedPageBreak/>
              <w:t>Is rejection documents dispositioned by authorized personnel only?</w:t>
            </w:r>
          </w:p>
          <w:p w:rsidR="00B65B40" w:rsidRPr="001A4BC2" w:rsidRDefault="00B65B40" w:rsidP="00B65B4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9727A7" w:rsidRDefault="009727A7" w:rsidP="001A4BC2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1A4BC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BC2">
              <w:rPr>
                <w:b/>
              </w:rPr>
              <w:instrText xml:space="preserve"> FORMTEXT </w:instrText>
            </w:r>
            <w:r w:rsidRPr="001A4BC2">
              <w:rPr>
                <w:b/>
              </w:rPr>
            </w:r>
            <w:r w:rsidRPr="001A4BC2">
              <w:rPr>
                <w:b/>
              </w:rPr>
              <w:fldChar w:fldCharType="separate"/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fldChar w:fldCharType="end"/>
            </w:r>
          </w:p>
          <w:p w:rsidR="00B65B40" w:rsidRPr="001A4BC2" w:rsidRDefault="00B65B40" w:rsidP="001A4BC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7A7" w:rsidRPr="001A4BC2" w:rsidRDefault="009727A7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t>Yes</w:t>
            </w:r>
            <w:r w:rsidRPr="001A4BC2">
              <w:tab/>
              <w:t>No</w:t>
            </w:r>
            <w:r w:rsidRPr="001A4BC2">
              <w:tab/>
              <w:t>N/A</w:t>
            </w:r>
          </w:p>
          <w:p w:rsidR="009727A7" w:rsidRPr="001A4BC2" w:rsidRDefault="009727A7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  <w:r w:rsidRPr="001A4BC2">
              <w:tab/>
            </w:r>
            <w:r w:rsidRPr="001A4BC2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  <w:r w:rsidRPr="001A4BC2">
              <w:tab/>
            </w:r>
            <w:r w:rsidRPr="001A4BC2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</w:p>
        </w:tc>
      </w:tr>
      <w:tr w:rsidR="00860C76" w:rsidRPr="001A4BC2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3E4648" w:rsidP="001A4BC2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1A4BC2">
              <w:t>Does nonconforming material documentation include waiver/deviation results?</w:t>
            </w:r>
          </w:p>
          <w:p w:rsidR="00B65B40" w:rsidRPr="001A4BC2" w:rsidRDefault="00B65B40" w:rsidP="00B65B4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860C76" w:rsidRDefault="00860C76" w:rsidP="001A4BC2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1A4BC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BC2">
              <w:rPr>
                <w:b/>
              </w:rPr>
              <w:instrText xml:space="preserve"> FORMTEXT </w:instrText>
            </w:r>
            <w:r w:rsidRPr="001A4BC2">
              <w:rPr>
                <w:b/>
              </w:rPr>
            </w:r>
            <w:r w:rsidRPr="001A4BC2">
              <w:rPr>
                <w:b/>
              </w:rPr>
              <w:fldChar w:fldCharType="separate"/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fldChar w:fldCharType="end"/>
            </w:r>
          </w:p>
          <w:p w:rsidR="00B65B40" w:rsidRPr="001A4BC2" w:rsidRDefault="00B65B40" w:rsidP="001A4BC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Pr="001A4BC2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t>Yes</w:t>
            </w:r>
            <w:r w:rsidRPr="001A4BC2">
              <w:tab/>
              <w:t>No</w:t>
            </w:r>
            <w:r w:rsidRPr="001A4BC2">
              <w:tab/>
              <w:t>N/A</w:t>
            </w:r>
          </w:p>
          <w:p w:rsidR="00860C76" w:rsidRPr="001A4BC2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  <w:r w:rsidRPr="001A4BC2">
              <w:tab/>
            </w:r>
            <w:r w:rsidRPr="001A4BC2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  <w:r w:rsidRPr="001A4BC2">
              <w:tab/>
            </w:r>
            <w:r w:rsidRPr="001A4BC2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</w:p>
        </w:tc>
      </w:tr>
      <w:tr w:rsidR="003E4648" w:rsidRPr="001A4BC2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48" w:rsidRDefault="003E4648" w:rsidP="001A4BC2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1A4BC2">
              <w:t>Have "use as is" and/or repair dispositions been submitted to the government/customer for concurrence/approval as required?</w:t>
            </w:r>
          </w:p>
          <w:p w:rsidR="00B65B40" w:rsidRPr="001A4BC2" w:rsidRDefault="00B65B40" w:rsidP="00B65B40">
            <w:pPr>
              <w:pStyle w:val="Footer"/>
              <w:tabs>
                <w:tab w:val="clear" w:pos="4320"/>
                <w:tab w:val="clear" w:pos="8640"/>
              </w:tabs>
            </w:pPr>
          </w:p>
          <w:p w:rsidR="003E4648" w:rsidRDefault="003E4648" w:rsidP="001A4BC2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1A4BC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BC2">
              <w:rPr>
                <w:b/>
              </w:rPr>
              <w:instrText xml:space="preserve"> FORMTEXT </w:instrText>
            </w:r>
            <w:r w:rsidRPr="001A4BC2">
              <w:rPr>
                <w:b/>
              </w:rPr>
            </w:r>
            <w:r w:rsidRPr="001A4BC2">
              <w:rPr>
                <w:b/>
              </w:rPr>
              <w:fldChar w:fldCharType="separate"/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fldChar w:fldCharType="end"/>
            </w:r>
          </w:p>
          <w:p w:rsidR="00B65B40" w:rsidRPr="001A4BC2" w:rsidRDefault="00B65B40" w:rsidP="001A4BC2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648" w:rsidRPr="001A4BC2" w:rsidRDefault="003E4648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t>Yes</w:t>
            </w:r>
            <w:r w:rsidRPr="001A4BC2">
              <w:tab/>
              <w:t>No</w:t>
            </w:r>
            <w:r w:rsidRPr="001A4BC2">
              <w:tab/>
              <w:t>N/A</w:t>
            </w:r>
          </w:p>
          <w:p w:rsidR="003E4648" w:rsidRPr="001A4BC2" w:rsidRDefault="003E4648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  <w:r w:rsidRPr="001A4BC2">
              <w:tab/>
            </w:r>
            <w:r w:rsidRPr="001A4BC2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  <w:r w:rsidRPr="001A4BC2">
              <w:tab/>
            </w:r>
            <w:r w:rsidRPr="001A4BC2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</w:p>
        </w:tc>
      </w:tr>
      <w:tr w:rsidR="00860C76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Default="003E4648" w:rsidP="001A4BC2">
            <w:pPr>
              <w:numPr>
                <w:ilvl w:val="0"/>
                <w:numId w:val="1"/>
              </w:numPr>
            </w:pPr>
            <w:r w:rsidRPr="001A4BC2">
              <w:t>When nonconforming product is corrected, is it subjected to re-verification to demonstrate conformity to the requirements</w:t>
            </w:r>
            <w:r w:rsidR="00B65B40">
              <w:t>?</w:t>
            </w:r>
          </w:p>
          <w:p w:rsidR="00B65B40" w:rsidRPr="001A4BC2" w:rsidRDefault="00B65B40" w:rsidP="00B65B40"/>
          <w:p w:rsidR="00860C76" w:rsidRDefault="00860C76" w:rsidP="001A4BC2">
            <w:pPr>
              <w:rPr>
                <w:b/>
              </w:rPr>
            </w:pPr>
            <w:r w:rsidRPr="001A4BC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BC2">
              <w:rPr>
                <w:b/>
              </w:rPr>
              <w:instrText xml:space="preserve"> FORMTEXT </w:instrText>
            </w:r>
            <w:r w:rsidRPr="001A4BC2">
              <w:rPr>
                <w:b/>
              </w:rPr>
            </w:r>
            <w:r w:rsidRPr="001A4BC2">
              <w:rPr>
                <w:b/>
              </w:rPr>
              <w:fldChar w:fldCharType="separate"/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t> </w:t>
            </w:r>
            <w:r w:rsidRPr="001A4BC2">
              <w:rPr>
                <w:b/>
              </w:rPr>
              <w:fldChar w:fldCharType="end"/>
            </w:r>
          </w:p>
          <w:p w:rsidR="00B65B40" w:rsidRPr="001A4BC2" w:rsidRDefault="00B65B40" w:rsidP="001A4BC2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C76" w:rsidRPr="001A4BC2" w:rsidRDefault="00860C76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t>Yes</w:t>
            </w:r>
            <w:r w:rsidRPr="001A4BC2">
              <w:tab/>
              <w:t>No</w:t>
            </w:r>
            <w:r w:rsidRPr="001A4BC2">
              <w:tab/>
              <w:t>N/A</w:t>
            </w:r>
          </w:p>
          <w:p w:rsidR="00860C76" w:rsidRDefault="003E4648" w:rsidP="001A4BC2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4BC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BC2">
              <w:instrText xml:space="preserve"> FORMCHECKBOX </w:instrText>
            </w:r>
            <w:r w:rsidRPr="001A4BC2">
              <w:fldChar w:fldCharType="end"/>
            </w:r>
            <w:r w:rsidR="00860C76" w:rsidRPr="001A4BC2">
              <w:tab/>
            </w:r>
            <w:r w:rsidR="00860C76" w:rsidRPr="001A4BC2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C76" w:rsidRPr="001A4BC2">
              <w:instrText xml:space="preserve"> FORMCHECKBOX </w:instrText>
            </w:r>
            <w:r w:rsidR="00860C76" w:rsidRPr="001A4BC2">
              <w:fldChar w:fldCharType="end"/>
            </w:r>
            <w:r w:rsidR="00860C76" w:rsidRPr="001A4BC2">
              <w:tab/>
            </w:r>
            <w:r w:rsidR="00860C76" w:rsidRPr="001A4BC2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C76" w:rsidRPr="001A4BC2">
              <w:instrText xml:space="preserve"> FORMCHECKBOX </w:instrText>
            </w:r>
            <w:r w:rsidR="00860C76" w:rsidRPr="001A4BC2">
              <w:fldChar w:fldCharType="end"/>
            </w:r>
          </w:p>
        </w:tc>
      </w:tr>
      <w:tr w:rsidR="00711948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948" w:rsidRDefault="00711948" w:rsidP="00711948">
            <w:pPr>
              <w:numPr>
                <w:ilvl w:val="0"/>
                <w:numId w:val="1"/>
              </w:numPr>
            </w:pPr>
            <w:r>
              <w:t>Are records of the nature of nonconformities and subsequent actions taken maintained?</w:t>
            </w:r>
          </w:p>
          <w:p w:rsidR="00B65B40" w:rsidRDefault="00B65B40" w:rsidP="00B65B40"/>
          <w:p w:rsidR="00711948" w:rsidRDefault="00711948" w:rsidP="0071194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Pr="001A4BC2" w:rsidRDefault="00B65B40" w:rsidP="00711948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948" w:rsidRDefault="00711948" w:rsidP="000F61D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711948" w:rsidRDefault="00711948" w:rsidP="000F61D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numPr>
                <w:ilvl w:val="0"/>
                <w:numId w:val="1"/>
              </w:numPr>
            </w:pPr>
            <w:r>
              <w:t>Does the supplier have documented procedures to eliminate the causes of nonconformities in order to prevent recurrence?</w:t>
            </w:r>
          </w:p>
          <w:p w:rsidR="00B65B40" w:rsidRDefault="00B65B40" w:rsidP="00B65B40"/>
          <w:p w:rsidR="00B65B40" w:rsidRDefault="00B65B40" w:rsidP="00347C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Default="00B65B40" w:rsidP="00347CF5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numPr>
                <w:ilvl w:val="0"/>
                <w:numId w:val="1"/>
              </w:numPr>
            </w:pPr>
            <w:r>
              <w:t>Does the procedure define the requirements for:</w:t>
            </w:r>
          </w:p>
          <w:p w:rsidR="00B65B40" w:rsidRDefault="00B65B40" w:rsidP="00B65B40"/>
          <w:p w:rsidR="00B65B40" w:rsidRDefault="00B65B40" w:rsidP="00347CF5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Pr="00B65B40" w:rsidRDefault="00B65B40" w:rsidP="00B65B40">
            <w:pPr>
              <w:numPr>
                <w:ilvl w:val="1"/>
                <w:numId w:val="1"/>
              </w:numPr>
            </w:pPr>
            <w:r>
              <w:t xml:space="preserve">Reviewing nonconformities </w:t>
            </w:r>
            <w:r w:rsidRPr="00B65B40">
              <w:rPr>
                <w:b/>
              </w:rPr>
              <w:t>(Including Customer Complaints)</w:t>
            </w:r>
          </w:p>
          <w:p w:rsidR="00B65B40" w:rsidRDefault="00B65B40" w:rsidP="00347CF5">
            <w:pPr>
              <w:ind w:left="1350"/>
            </w:pPr>
          </w:p>
          <w:p w:rsidR="00B65B40" w:rsidRDefault="00B65B40" w:rsidP="00347CF5">
            <w:pPr>
              <w:ind w:left="144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numPr>
                <w:ilvl w:val="1"/>
                <w:numId w:val="1"/>
              </w:numPr>
            </w:pPr>
            <w:r>
              <w:t>Determining the causes of nonconformities</w:t>
            </w:r>
          </w:p>
          <w:p w:rsidR="00B65B40" w:rsidRDefault="00B65B40" w:rsidP="00B65B40">
            <w:pPr>
              <w:ind w:left="1008"/>
            </w:pPr>
          </w:p>
          <w:p w:rsidR="00B65B40" w:rsidRDefault="00B65B40" w:rsidP="00347CF5">
            <w:pPr>
              <w:ind w:left="144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347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B65B40" w:rsidRDefault="00B65B40" w:rsidP="00B65B40">
            <w:pPr>
              <w:numPr>
                <w:ilvl w:val="1"/>
                <w:numId w:val="1"/>
              </w:numPr>
            </w:pPr>
            <w:r>
              <w:t>Evaluating the need for action to ensure that nonconformities do not recur</w:t>
            </w:r>
          </w:p>
          <w:p w:rsidR="00B65B40" w:rsidRDefault="00B65B40" w:rsidP="00347CF5">
            <w:pPr>
              <w:ind w:left="144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347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B65B40" w:rsidRDefault="00B65B40" w:rsidP="00B65B40">
            <w:pPr>
              <w:numPr>
                <w:ilvl w:val="1"/>
                <w:numId w:val="1"/>
              </w:numPr>
            </w:pPr>
            <w:r>
              <w:t>Determining and implementing action needed</w:t>
            </w:r>
          </w:p>
          <w:p w:rsidR="00B65B40" w:rsidRDefault="00B65B40" w:rsidP="00B65B40">
            <w:pPr>
              <w:ind w:left="1008"/>
            </w:pPr>
          </w:p>
          <w:p w:rsidR="00B65B40" w:rsidRDefault="00B65B40" w:rsidP="00347CF5">
            <w:pPr>
              <w:ind w:left="144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numPr>
                <w:ilvl w:val="1"/>
                <w:numId w:val="1"/>
              </w:numPr>
            </w:pPr>
            <w:r>
              <w:t>Determining and implementing action needed</w:t>
            </w:r>
          </w:p>
          <w:p w:rsidR="00B65B40" w:rsidRDefault="00B65B40" w:rsidP="00B65B40">
            <w:pPr>
              <w:ind w:left="1008"/>
            </w:pPr>
          </w:p>
          <w:p w:rsidR="00B65B40" w:rsidRDefault="00B65B40" w:rsidP="00347CF5">
            <w:pPr>
              <w:ind w:left="14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503BFE" w:rsidRDefault="00503BFE" w:rsidP="00347CF5">
            <w:pPr>
              <w:ind w:left="144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numPr>
                <w:ilvl w:val="1"/>
                <w:numId w:val="1"/>
              </w:numPr>
            </w:pPr>
            <w:r>
              <w:t>Recording the results of action taken</w:t>
            </w:r>
          </w:p>
          <w:p w:rsidR="00B65B40" w:rsidRDefault="00B65B40" w:rsidP="00B65B40">
            <w:pPr>
              <w:ind w:left="1008"/>
            </w:pPr>
          </w:p>
          <w:p w:rsidR="00B65B40" w:rsidRPr="00503BFE" w:rsidRDefault="00B65B40" w:rsidP="00503BFE">
            <w:pPr>
              <w:ind w:left="14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numPr>
                <w:ilvl w:val="1"/>
                <w:numId w:val="1"/>
              </w:numPr>
            </w:pPr>
            <w:r>
              <w:t>Reviewing the effectiveness of the corrective action taken</w:t>
            </w:r>
          </w:p>
          <w:p w:rsidR="00B65B40" w:rsidRDefault="00B65B40" w:rsidP="00B65B40">
            <w:pPr>
              <w:ind w:left="1008"/>
            </w:pPr>
          </w:p>
          <w:p w:rsidR="00B65B40" w:rsidRDefault="00B65B40" w:rsidP="00B65B40">
            <w:pPr>
              <w:ind w:left="14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Pr="00B65B40" w:rsidRDefault="00B65B40" w:rsidP="00B65B40">
            <w:pPr>
              <w:ind w:left="1440"/>
              <w:rPr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ind w:left="1350" w:hanging="342"/>
            </w:pPr>
            <w:r>
              <w:lastRenderedPageBreak/>
              <w:t>Flowing down corrective action requirements to a subcontractor when it is determined that the subcontractor is responsible for the nonconformity</w:t>
            </w:r>
          </w:p>
          <w:p w:rsidR="00B65B40" w:rsidRDefault="00B65B40" w:rsidP="00B65B40">
            <w:pPr>
              <w:pStyle w:val="Footer"/>
              <w:tabs>
                <w:tab w:val="clear" w:pos="4320"/>
                <w:tab w:val="clear" w:pos="8640"/>
              </w:tabs>
              <w:ind w:left="1008"/>
            </w:pP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</w:tabs>
              <w:ind w:left="144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ind w:left="1350" w:hanging="342"/>
            </w:pPr>
            <w:r>
              <w:t>Specific actions where timely and/or effective actions are not achieved</w:t>
            </w:r>
          </w:p>
          <w:p w:rsidR="00B65B40" w:rsidRDefault="00B65B40" w:rsidP="00B65B40">
            <w:pPr>
              <w:pStyle w:val="Footer"/>
              <w:tabs>
                <w:tab w:val="clear" w:pos="4320"/>
                <w:tab w:val="clear" w:pos="8640"/>
              </w:tabs>
              <w:ind w:left="1350"/>
            </w:pP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</w:tabs>
              <w:ind w:left="135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ind w:left="1350" w:hanging="342"/>
            </w:pPr>
            <w:r>
              <w:t>Determining if additional nonconforming product exists based on the causes of the nonconformanities and taking further action when required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</w:tabs>
              <w:ind w:left="135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numPr>
                <w:ilvl w:val="0"/>
                <w:numId w:val="1"/>
              </w:numPr>
            </w:pPr>
            <w:r>
              <w:t>Review and record a sample of records to substantiate compliance with 15a through 15i.</w:t>
            </w:r>
          </w:p>
          <w:p w:rsidR="00B65B40" w:rsidRDefault="00B65B40" w:rsidP="00B65B40"/>
          <w:p w:rsidR="00B65B40" w:rsidRDefault="00B65B40" w:rsidP="00347C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B65B40" w:rsidRDefault="00B65B40" w:rsidP="00347CF5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numPr>
                <w:ilvl w:val="0"/>
                <w:numId w:val="1"/>
              </w:numPr>
            </w:pPr>
            <w:r>
              <w:t xml:space="preserve">Does the supplier monitor trends, cost data and other indicators of performance? </w:t>
            </w:r>
          </w:p>
          <w:p w:rsidR="00B65B40" w:rsidRDefault="00B65B40" w:rsidP="00B65B40"/>
          <w:p w:rsidR="00B65B40" w:rsidRDefault="00B65B40" w:rsidP="00347C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503BFE" w:rsidRDefault="00503BFE" w:rsidP="00347CF5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65B40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numPr>
                <w:ilvl w:val="0"/>
                <w:numId w:val="1"/>
              </w:numPr>
            </w:pPr>
            <w:r>
              <w:t xml:space="preserve">Does the supplier monitor subcontractors for trends, cost data or other indicators of performance? </w:t>
            </w:r>
          </w:p>
          <w:p w:rsidR="00B65B40" w:rsidRDefault="00B65B40" w:rsidP="00B65B40"/>
          <w:p w:rsidR="00B65B40" w:rsidRDefault="00B65B40" w:rsidP="00347C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503BFE" w:rsidRDefault="00503BFE" w:rsidP="00347CF5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B65B40" w:rsidRDefault="00B65B40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03BFE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E" w:rsidRDefault="00503BFE" w:rsidP="00347CF5">
            <w:pPr>
              <w:numPr>
                <w:ilvl w:val="1"/>
                <w:numId w:val="1"/>
              </w:numPr>
            </w:pPr>
            <w:r>
              <w:t>Is the above data used for subcontractor award determination?</w:t>
            </w:r>
          </w:p>
          <w:p w:rsidR="00503BFE" w:rsidRDefault="00503BFE" w:rsidP="00503BFE">
            <w:pPr>
              <w:ind w:left="1008"/>
            </w:pPr>
          </w:p>
          <w:p w:rsidR="00503BFE" w:rsidRDefault="00503BFE" w:rsidP="00347CF5">
            <w:pPr>
              <w:ind w:left="14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503BFE" w:rsidRDefault="00503BFE" w:rsidP="00347CF5">
            <w:pPr>
              <w:ind w:left="1440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E" w:rsidRDefault="00503BFE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503BFE" w:rsidRDefault="00503BFE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503BFE" w:rsidTr="001A4BC2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E" w:rsidRDefault="00503BFE" w:rsidP="00347CF5">
            <w:pPr>
              <w:numPr>
                <w:ilvl w:val="0"/>
                <w:numId w:val="1"/>
              </w:numPr>
            </w:pPr>
            <w:r>
              <w:t>Does the corrective action program extend to all areas of activity within the supplier's organization (e.g. design, purchasing, manufacturing, etc)?</w:t>
            </w:r>
          </w:p>
          <w:p w:rsidR="00503BFE" w:rsidRDefault="00503BFE" w:rsidP="00503BFE"/>
          <w:p w:rsidR="00503BFE" w:rsidRDefault="00503BFE" w:rsidP="00347CF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03BFE" w:rsidRDefault="00503BFE" w:rsidP="00347CF5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FE" w:rsidRDefault="00503BFE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503BFE" w:rsidRDefault="00503BFE" w:rsidP="00347CF5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9727A7" w:rsidRDefault="009727A7" w:rsidP="001A4BC2"/>
    <w:p w:rsidR="009727A7" w:rsidRDefault="009727A7" w:rsidP="001A4BC2"/>
    <w:p w:rsidR="009727A7" w:rsidRDefault="009727A7" w:rsidP="001A4BC2">
      <w:r>
        <w:t>Additional concerns/comments:</w:t>
      </w:r>
    </w:p>
    <w:p w:rsidR="009727A7" w:rsidRDefault="009727A7" w:rsidP="001A4BC2"/>
    <w:p w:rsidR="009727A7" w:rsidRDefault="009727A7" w:rsidP="001A4BC2">
      <w:pPr>
        <w:jc w:val="both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0F3C55" w:rsidRDefault="000F3C55" w:rsidP="001A4BC2"/>
    <w:sectPr w:rsidR="000F3C55" w:rsidSect="00443920">
      <w:headerReference w:type="default" r:id="rId8"/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5F" w:rsidRDefault="00756E5F">
      <w:r>
        <w:separator/>
      </w:r>
    </w:p>
  </w:endnote>
  <w:endnote w:type="continuationSeparator" w:id="0">
    <w:p w:rsidR="00756E5F" w:rsidRDefault="0075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1F" w:rsidRDefault="0015721F" w:rsidP="00BB7F53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7653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7653">
      <w:rPr>
        <w:rStyle w:val="PageNumber"/>
      </w:rPr>
      <w:t>3</w:t>
    </w:r>
    <w:r>
      <w:rPr>
        <w:rStyle w:val="PageNumber"/>
      </w:rPr>
      <w:fldChar w:fldCharType="end"/>
    </w:r>
  </w:p>
  <w:p w:rsidR="0015721F" w:rsidRDefault="0015721F" w:rsidP="00BB7F53">
    <w:pPr>
      <w:pStyle w:val="Footer"/>
    </w:pPr>
    <w:r>
      <w:rPr>
        <w:rStyle w:val="PageNumber"/>
      </w:rPr>
      <w:t>March 2011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1F" w:rsidRDefault="0015721F" w:rsidP="00BB7F53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7653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27653">
      <w:rPr>
        <w:rStyle w:val="PageNumber"/>
      </w:rPr>
      <w:t>1</w:t>
    </w:r>
    <w:r>
      <w:rPr>
        <w:rStyle w:val="PageNumber"/>
      </w:rPr>
      <w:fldChar w:fldCharType="end"/>
    </w:r>
  </w:p>
  <w:p w:rsidR="0015721F" w:rsidRDefault="0015721F" w:rsidP="00BB7F53">
    <w:pPr>
      <w:pStyle w:val="Footer"/>
    </w:pPr>
    <w:r>
      <w:rPr>
        <w:rStyle w:val="PageNumber"/>
      </w:rPr>
      <w:t>March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5F" w:rsidRDefault="00756E5F">
      <w:r>
        <w:separator/>
      </w:r>
    </w:p>
  </w:footnote>
  <w:footnote w:type="continuationSeparator" w:id="0">
    <w:p w:rsidR="00756E5F" w:rsidRDefault="00756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1F" w:rsidRDefault="0015721F">
    <w:pPr>
      <w:pStyle w:val="Header"/>
    </w:pPr>
    <w:r>
      <w:rPr>
        <w:b/>
        <w:bCs/>
      </w:rPr>
      <w:t>NAV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271F"/>
    <w:multiLevelType w:val="multilevel"/>
    <w:tmpl w:val="DF787F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81202EA"/>
    <w:multiLevelType w:val="hybridMultilevel"/>
    <w:tmpl w:val="EA7C5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6DA2206"/>
    <w:multiLevelType w:val="multilevel"/>
    <w:tmpl w:val="EA7C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E4C5EDD"/>
    <w:multiLevelType w:val="multilevel"/>
    <w:tmpl w:val="DF787F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FB1738B"/>
    <w:multiLevelType w:val="multilevel"/>
    <w:tmpl w:val="DF787F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F"/>
    <w:rsid w:val="0000691D"/>
    <w:rsid w:val="000941A1"/>
    <w:rsid w:val="000F3C55"/>
    <w:rsid w:val="000F61D1"/>
    <w:rsid w:val="0015721F"/>
    <w:rsid w:val="001A4BC2"/>
    <w:rsid w:val="002135FE"/>
    <w:rsid w:val="0025355F"/>
    <w:rsid w:val="00281BAD"/>
    <w:rsid w:val="00294E8E"/>
    <w:rsid w:val="00347CF5"/>
    <w:rsid w:val="003D50BC"/>
    <w:rsid w:val="003E4648"/>
    <w:rsid w:val="00443920"/>
    <w:rsid w:val="004A1807"/>
    <w:rsid w:val="004C76B9"/>
    <w:rsid w:val="004E2E96"/>
    <w:rsid w:val="005002BF"/>
    <w:rsid w:val="00503BFE"/>
    <w:rsid w:val="0052606C"/>
    <w:rsid w:val="00527176"/>
    <w:rsid w:val="00552169"/>
    <w:rsid w:val="00573ED9"/>
    <w:rsid w:val="00605548"/>
    <w:rsid w:val="0061124F"/>
    <w:rsid w:val="00627653"/>
    <w:rsid w:val="0069188E"/>
    <w:rsid w:val="0069613C"/>
    <w:rsid w:val="00706F0C"/>
    <w:rsid w:val="00711948"/>
    <w:rsid w:val="00756E5F"/>
    <w:rsid w:val="00763B43"/>
    <w:rsid w:val="007A107E"/>
    <w:rsid w:val="007C00B1"/>
    <w:rsid w:val="00860C76"/>
    <w:rsid w:val="009727A7"/>
    <w:rsid w:val="00981DE5"/>
    <w:rsid w:val="00A162F0"/>
    <w:rsid w:val="00A55AFD"/>
    <w:rsid w:val="00AB2DCD"/>
    <w:rsid w:val="00B51EBE"/>
    <w:rsid w:val="00B65B40"/>
    <w:rsid w:val="00BB2DFC"/>
    <w:rsid w:val="00BB7F53"/>
    <w:rsid w:val="00BF30DE"/>
    <w:rsid w:val="00C950FE"/>
    <w:rsid w:val="00E1016D"/>
    <w:rsid w:val="00E26B2F"/>
    <w:rsid w:val="00E306C3"/>
    <w:rsid w:val="00E42BC7"/>
    <w:rsid w:val="00E95C39"/>
    <w:rsid w:val="00F46DEB"/>
    <w:rsid w:val="00F63B43"/>
    <w:rsid w:val="00FD057F"/>
    <w:rsid w:val="00FF0D52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  <w:style w:type="paragraph" w:styleId="BalloonText">
    <w:name w:val="Balloon Text"/>
    <w:basedOn w:val="Normal"/>
    <w:link w:val="BalloonTextChar"/>
    <w:rsid w:val="00281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1BA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  <w:style w:type="paragraph" w:styleId="BalloonText">
    <w:name w:val="Balloon Text"/>
    <w:basedOn w:val="Normal"/>
    <w:link w:val="BalloonTextChar"/>
    <w:rsid w:val="00281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1BA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rence.r.baker.NADSUSEA\Application%20Data\Microsoft\Templates\NAV%2004%208-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 04 8-2006.dot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04</vt:lpstr>
    </vt:vector>
  </TitlesOfParts>
  <Company>NMCI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04</dc:title>
  <dc:creator>ross baker</dc:creator>
  <cp:lastModifiedBy>Robinson, Alan A CIV NAVSEA, PTNH</cp:lastModifiedBy>
  <cp:revision>2</cp:revision>
  <cp:lastPrinted>2011-02-24T13:47:00Z</cp:lastPrinted>
  <dcterms:created xsi:type="dcterms:W3CDTF">2014-03-21T16:40:00Z</dcterms:created>
  <dcterms:modified xsi:type="dcterms:W3CDTF">2014-03-21T16:40:00Z</dcterms:modified>
</cp:coreProperties>
</file>